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4866E3" w:rsidTr="008651AF">
        <w:trPr>
          <w:trHeight w:val="1418"/>
        </w:trPr>
        <w:tc>
          <w:tcPr>
            <w:tcW w:w="4763" w:type="dxa"/>
          </w:tcPr>
          <w:p w:rsidR="004866E3" w:rsidRDefault="004866E3" w:rsidP="008651AF">
            <w:pPr>
              <w:pStyle w:val="1"/>
              <w:spacing w:before="0" w:after="0"/>
              <w:ind w:left="-6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96BE150" wp14:editId="4AAF8331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1270</wp:posOffset>
                  </wp:positionV>
                  <wp:extent cx="612140" cy="756285"/>
                  <wp:effectExtent l="0" t="0" r="0" b="5715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  <w:sz w:val="20"/>
              </w:rPr>
              <w:t xml:space="preserve">Администрация муниципального </w:t>
            </w:r>
            <w:r>
              <w:rPr>
                <w:rFonts w:ascii="Arial" w:hAnsi="Arial" w:cs="Arial"/>
                <w:i w:val="0"/>
                <w:sz w:val="20"/>
              </w:rPr>
              <w:br/>
              <w:t xml:space="preserve">образования «Город Майкоп» </w:t>
            </w:r>
            <w:r>
              <w:rPr>
                <w:rFonts w:ascii="Arial" w:hAnsi="Arial" w:cs="Arial"/>
                <w:i w:val="0"/>
                <w:sz w:val="20"/>
              </w:rPr>
              <w:br/>
              <w:t>Республики Адыгея</w:t>
            </w:r>
          </w:p>
          <w:p w:rsidR="004866E3" w:rsidRDefault="004866E3" w:rsidP="008651AF">
            <w:pPr>
              <w:pStyle w:val="1"/>
              <w:spacing w:before="60"/>
              <w:ind w:left="-6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Комитет по образованию</w:t>
            </w:r>
          </w:p>
          <w:p w:rsidR="004866E3" w:rsidRPr="00CC7562" w:rsidRDefault="004866E3" w:rsidP="008651AF">
            <w:pPr>
              <w:spacing w:after="40" w:line="216" w:lineRule="auto"/>
              <w:ind w:left="-68"/>
              <w:rPr>
                <w:rFonts w:ascii="Arial" w:hAnsi="Arial"/>
                <w:sz w:val="13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>
                <w:rPr>
                  <w:rFonts w:ascii="Arial" w:hAnsi="Arial"/>
                  <w:sz w:val="13"/>
                </w:rPr>
                <w:t>385000, г</w:t>
              </w:r>
            </w:smartTag>
            <w:r>
              <w:rPr>
                <w:rFonts w:ascii="Arial" w:hAnsi="Arial"/>
                <w:sz w:val="13"/>
              </w:rPr>
              <w:t xml:space="preserve">. Майкоп, ул. Краснооктябрьская, 21, </w:t>
            </w:r>
            <w:r>
              <w:rPr>
                <w:rFonts w:ascii="Arial" w:hAnsi="Arial"/>
                <w:sz w:val="13"/>
              </w:rPr>
              <w:br/>
              <w:t xml:space="preserve">тел./факс 52-27-58 (приемная), 52-35-88, </w:t>
            </w:r>
            <w:r>
              <w:rPr>
                <w:rFonts w:ascii="Arial" w:hAnsi="Arial"/>
                <w:sz w:val="13"/>
              </w:rPr>
              <w:br/>
            </w:r>
            <w:r w:rsidRPr="00943972">
              <w:rPr>
                <w:rFonts w:ascii="Arial" w:hAnsi="Arial"/>
                <w:sz w:val="13"/>
                <w:lang w:val="en-US"/>
              </w:rPr>
              <w:t>E</w:t>
            </w:r>
            <w:r w:rsidRPr="00943972">
              <w:rPr>
                <w:rFonts w:ascii="Arial" w:hAnsi="Arial"/>
                <w:sz w:val="13"/>
              </w:rPr>
              <w:t>-</w:t>
            </w:r>
            <w:r w:rsidRPr="00943972">
              <w:rPr>
                <w:rFonts w:ascii="Arial" w:hAnsi="Arial"/>
                <w:sz w:val="13"/>
                <w:lang w:val="en-US"/>
              </w:rPr>
              <w:t>mail</w:t>
            </w:r>
            <w:r w:rsidRPr="00943972">
              <w:rPr>
                <w:rFonts w:ascii="Arial" w:hAnsi="Arial"/>
                <w:sz w:val="13"/>
              </w:rPr>
              <w:t xml:space="preserve">: </w:t>
            </w:r>
            <w:hyperlink r:id="rId6" w:history="1">
              <w:r w:rsidRPr="00943972">
                <w:rPr>
                  <w:rStyle w:val="a3"/>
                  <w:rFonts w:ascii="Arial" w:eastAsia="Tahoma" w:hAnsi="Arial"/>
                  <w:sz w:val="13"/>
                </w:rPr>
                <w:t>ko</w:t>
              </w:r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a</w:t>
              </w:r>
              <w:r w:rsidRPr="00943972">
                <w:rPr>
                  <w:rStyle w:val="a3"/>
                  <w:rFonts w:ascii="Arial" w:eastAsia="Tahoma" w:hAnsi="Arial"/>
                  <w:sz w:val="13"/>
                </w:rPr>
                <w:t>m@</w:t>
              </w:r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list</w:t>
              </w:r>
              <w:r w:rsidRPr="00943972">
                <w:rPr>
                  <w:rStyle w:val="a3"/>
                  <w:rFonts w:ascii="Arial" w:eastAsia="Tahoma" w:hAnsi="Arial"/>
                  <w:sz w:val="13"/>
                </w:rPr>
                <w:t>.</w:t>
              </w:r>
              <w:proofErr w:type="spellStart"/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Arial" w:eastAsia="Tahoma" w:hAnsi="Arial"/>
                <w:sz w:val="13"/>
              </w:rPr>
              <w:t xml:space="preserve">, </w:t>
            </w:r>
            <w:r>
              <w:rPr>
                <w:rFonts w:ascii="Arial" w:hAnsi="Arial" w:cs="Arial"/>
                <w:sz w:val="13"/>
              </w:rPr>
              <w:t xml:space="preserve">л/с № 03075103200 в Майкопском </w:t>
            </w:r>
            <w:r>
              <w:rPr>
                <w:rFonts w:ascii="Arial" w:hAnsi="Arial" w:cs="Arial"/>
                <w:sz w:val="13"/>
              </w:rPr>
              <w:br/>
              <w:t xml:space="preserve">городском отделении УФК МФ РФ № 1 по РА, </w:t>
            </w:r>
            <w:r>
              <w:rPr>
                <w:rFonts w:ascii="Arial" w:hAnsi="Arial" w:cs="Arial"/>
                <w:sz w:val="13"/>
              </w:rPr>
              <w:br/>
              <w:t>р/с № 40204810000000000007 в ГРКЦ НБ</w:t>
            </w:r>
            <w:proofErr w:type="gramStart"/>
            <w:r>
              <w:rPr>
                <w:rFonts w:ascii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3"/>
              </w:rPr>
              <w:t>Р</w:t>
            </w:r>
            <w:proofErr w:type="gramEnd"/>
            <w:r>
              <w:rPr>
                <w:rFonts w:ascii="Arial" w:hAnsi="Arial" w:cs="Arial"/>
                <w:sz w:val="13"/>
              </w:rPr>
              <w:t>есп</w:t>
            </w:r>
            <w:proofErr w:type="spellEnd"/>
            <w:r>
              <w:rPr>
                <w:rFonts w:ascii="Arial" w:hAnsi="Arial" w:cs="Arial"/>
                <w:sz w:val="13"/>
              </w:rPr>
              <w:t xml:space="preserve">. Адыгея </w:t>
            </w:r>
            <w:r>
              <w:rPr>
                <w:rFonts w:ascii="Arial" w:hAnsi="Arial" w:cs="Arial"/>
                <w:sz w:val="13"/>
              </w:rPr>
              <w:br/>
              <w:t>Банка России г. Майкоп, БИК 047908001, ИНН 0105040402</w:t>
            </w:r>
          </w:p>
        </w:tc>
        <w:tc>
          <w:tcPr>
            <w:tcW w:w="4763" w:type="dxa"/>
          </w:tcPr>
          <w:p w:rsidR="004866E3" w:rsidRDefault="004866E3" w:rsidP="008651AF">
            <w:pPr>
              <w:ind w:left="-57" w:right="-40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Адыгэ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Республикэм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муниципальнэ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образованиеу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Къалэу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Мыекъуапэ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»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Администрацие</w:t>
            </w:r>
            <w:proofErr w:type="spellEnd"/>
          </w:p>
          <w:p w:rsidR="004866E3" w:rsidRDefault="004866E3" w:rsidP="008651AF">
            <w:pPr>
              <w:spacing w:before="60" w:after="120"/>
              <w:ind w:left="-57" w:right="-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Гъэсэныгъэмк1э </w:t>
            </w:r>
            <w:proofErr w:type="spellStart"/>
            <w:r>
              <w:rPr>
                <w:rFonts w:ascii="Arial" w:hAnsi="Arial"/>
                <w:b/>
                <w:i/>
              </w:rPr>
              <w:t>икомитет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4866E3" w:rsidRPr="00943972" w:rsidRDefault="004866E3" w:rsidP="008651AF">
            <w:pPr>
              <w:spacing w:after="40" w:line="216" w:lineRule="auto"/>
              <w:ind w:right="-40"/>
              <w:jc w:val="right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 xml:space="preserve">385000,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къ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.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Мыекъуапэ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,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ур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.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Краснооктябрьскэр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>, 21,</w:t>
            </w:r>
            <w:r>
              <w:rPr>
                <w:rFonts w:ascii="Arial" w:hAnsi="Arial"/>
                <w:spacing w:val="-2"/>
                <w:sz w:val="13"/>
              </w:rPr>
              <w:br/>
            </w:r>
            <w:r>
              <w:rPr>
                <w:rFonts w:ascii="Arial" w:hAnsi="Arial"/>
                <w:sz w:val="13"/>
              </w:rPr>
              <w:t xml:space="preserve">тел./факс 52-27-58 (приемная), 52-35-88, </w:t>
            </w:r>
            <w:r>
              <w:rPr>
                <w:rFonts w:ascii="Arial" w:hAnsi="Arial"/>
                <w:sz w:val="13"/>
              </w:rPr>
              <w:br/>
            </w:r>
            <w:r w:rsidRPr="000B1CB4">
              <w:rPr>
                <w:rFonts w:ascii="Arial" w:hAnsi="Arial"/>
                <w:sz w:val="13"/>
                <w:lang w:val="en-US"/>
              </w:rPr>
              <w:t>E</w:t>
            </w:r>
            <w:r w:rsidRPr="000B1CB4">
              <w:rPr>
                <w:rFonts w:ascii="Arial" w:hAnsi="Arial"/>
                <w:sz w:val="13"/>
              </w:rPr>
              <w:t>-</w:t>
            </w:r>
            <w:r w:rsidRPr="000B1CB4">
              <w:rPr>
                <w:rFonts w:ascii="Arial" w:hAnsi="Arial"/>
                <w:sz w:val="13"/>
                <w:lang w:val="en-US"/>
              </w:rPr>
              <w:t>mail</w:t>
            </w:r>
            <w:r w:rsidRPr="000B1CB4">
              <w:rPr>
                <w:rFonts w:ascii="Arial" w:hAnsi="Arial"/>
                <w:sz w:val="13"/>
              </w:rPr>
              <w:t xml:space="preserve">: </w:t>
            </w:r>
            <w:bookmarkStart w:id="0" w:name="_Hlt383428253"/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begin"/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 xml:space="preserve"> HYPERLINK "mailto:ko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a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>m@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list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>.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ru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 xml:space="preserve">" 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separate"/>
            </w:r>
            <w:r w:rsidRPr="000B1CB4">
              <w:rPr>
                <w:rStyle w:val="a3"/>
                <w:rFonts w:ascii="Arial" w:eastAsia="Tahoma" w:hAnsi="Arial"/>
                <w:sz w:val="13"/>
              </w:rPr>
              <w:t>k</w:t>
            </w:r>
            <w:bookmarkStart w:id="1" w:name="_Hlt381610663"/>
            <w:r w:rsidRPr="000B1CB4">
              <w:rPr>
                <w:rStyle w:val="a3"/>
                <w:rFonts w:ascii="Arial" w:eastAsia="Tahoma" w:hAnsi="Arial"/>
                <w:sz w:val="13"/>
              </w:rPr>
              <w:t>o</w:t>
            </w:r>
            <w:bookmarkEnd w:id="1"/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a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t>m</w:t>
            </w:r>
            <w:bookmarkEnd w:id="0"/>
            <w:r w:rsidRPr="000B1CB4">
              <w:rPr>
                <w:rStyle w:val="a3"/>
                <w:rFonts w:ascii="Arial" w:eastAsia="Tahoma" w:hAnsi="Arial"/>
                <w:sz w:val="13"/>
              </w:rPr>
              <w:t>@</w: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list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t>.</w: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ru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end"/>
            </w:r>
            <w:r w:rsidRPr="000B1CB4">
              <w:rPr>
                <w:rStyle w:val="a3"/>
                <w:rFonts w:ascii="Arial" w:eastAsia="Tahoma" w:hAnsi="Arial"/>
                <w:sz w:val="13"/>
              </w:rPr>
              <w:t xml:space="preserve">, </w:t>
            </w:r>
            <w:r>
              <w:rPr>
                <w:rFonts w:ascii="Arial" w:hAnsi="Arial" w:cs="Arial"/>
                <w:sz w:val="13"/>
              </w:rPr>
              <w:t xml:space="preserve">л/с № 03075103200 в Майкопском </w:t>
            </w:r>
            <w:r>
              <w:rPr>
                <w:rFonts w:ascii="Arial" w:hAnsi="Arial" w:cs="Arial"/>
                <w:sz w:val="13"/>
              </w:rPr>
              <w:br/>
              <w:t xml:space="preserve">городском отделении УФК МФ РФ № 1 по РА, </w:t>
            </w:r>
            <w:r>
              <w:rPr>
                <w:rFonts w:ascii="Arial" w:hAnsi="Arial" w:cs="Arial"/>
                <w:sz w:val="13"/>
              </w:rPr>
              <w:br/>
              <w:t>р/с № 40204810000000000007 в ГРКЦ НБ</w:t>
            </w:r>
            <w:proofErr w:type="gramStart"/>
            <w:r>
              <w:rPr>
                <w:rFonts w:ascii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3"/>
              </w:rPr>
              <w:t>Р</w:t>
            </w:r>
            <w:proofErr w:type="gramEnd"/>
            <w:r>
              <w:rPr>
                <w:rFonts w:ascii="Arial" w:hAnsi="Arial" w:cs="Arial"/>
                <w:sz w:val="13"/>
              </w:rPr>
              <w:t>есп</w:t>
            </w:r>
            <w:proofErr w:type="spellEnd"/>
            <w:r>
              <w:rPr>
                <w:rFonts w:ascii="Arial" w:hAnsi="Arial" w:cs="Arial"/>
                <w:sz w:val="13"/>
              </w:rPr>
              <w:t xml:space="preserve">. Адыгея </w:t>
            </w:r>
            <w:r>
              <w:rPr>
                <w:rFonts w:ascii="Arial" w:hAnsi="Arial" w:cs="Arial"/>
                <w:sz w:val="13"/>
              </w:rPr>
              <w:br/>
              <w:t xml:space="preserve">Банка России г. Майкоп, БИК 047908001, ИНН 0105040402 </w:t>
            </w:r>
          </w:p>
        </w:tc>
      </w:tr>
    </w:tbl>
    <w:p w:rsidR="004866E3" w:rsidRDefault="004866E3" w:rsidP="004866E3">
      <w:pPr>
        <w:rPr>
          <w:rFonts w:ascii="Times NR Cyr MT" w:hAnsi="Times NR Cyr MT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4866E3" w:rsidTr="008651AF">
        <w:trPr>
          <w:cantSplit/>
          <w:trHeight w:val="694"/>
        </w:trPr>
        <w:tc>
          <w:tcPr>
            <w:tcW w:w="4848" w:type="dxa"/>
          </w:tcPr>
          <w:p w:rsidR="004866E3" w:rsidRPr="00AB5D08" w:rsidRDefault="004866E3" w:rsidP="008651AF">
            <w:pPr>
              <w:spacing w:before="120"/>
              <w:rPr>
                <w:sz w:val="22"/>
                <w:szCs w:val="22"/>
              </w:rPr>
            </w:pPr>
            <w:r w:rsidRPr="00AB5D08">
              <w:rPr>
                <w:sz w:val="22"/>
                <w:szCs w:val="22"/>
              </w:rPr>
              <w:t xml:space="preserve"> №  </w:t>
            </w:r>
            <w:r>
              <w:rPr>
                <w:sz w:val="22"/>
                <w:szCs w:val="22"/>
              </w:rPr>
              <w:t>_______</w:t>
            </w:r>
            <w:r w:rsidRPr="00AB5D0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</w:t>
            </w:r>
          </w:p>
          <w:p w:rsidR="004866E3" w:rsidRPr="00AB5D08" w:rsidRDefault="004866E3" w:rsidP="008651AF">
            <w:pPr>
              <w:spacing w:before="120"/>
              <w:rPr>
                <w:sz w:val="22"/>
                <w:szCs w:val="22"/>
              </w:rPr>
            </w:pPr>
            <w:r w:rsidRPr="00AB5D08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 xml:space="preserve">______ </w:t>
            </w:r>
            <w:r w:rsidRPr="00AB5D08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_____________</w:t>
            </w:r>
          </w:p>
          <w:p w:rsidR="004866E3" w:rsidRPr="00641F22" w:rsidRDefault="004866E3" w:rsidP="008651AF">
            <w:pPr>
              <w:spacing w:before="120"/>
              <w:rPr>
                <w:rFonts w:ascii="Calibri" w:hAnsi="Calibri"/>
                <w:sz w:val="18"/>
              </w:rPr>
            </w:pPr>
          </w:p>
        </w:tc>
        <w:tc>
          <w:tcPr>
            <w:tcW w:w="4848" w:type="dxa"/>
          </w:tcPr>
          <w:p w:rsidR="004866E3" w:rsidRDefault="004866E3" w:rsidP="008651AF">
            <w:pPr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</w:t>
            </w:r>
            <w:r w:rsidRPr="0086488C">
              <w:rPr>
                <w:sz w:val="28"/>
                <w:szCs w:val="28"/>
              </w:rPr>
              <w:t xml:space="preserve">омитета по экономике Администрации </w:t>
            </w:r>
          </w:p>
          <w:p w:rsidR="004866E3" w:rsidRPr="0086488C" w:rsidRDefault="004866E3" w:rsidP="008651AF">
            <w:pPr>
              <w:ind w:left="743"/>
              <w:rPr>
                <w:sz w:val="28"/>
                <w:szCs w:val="28"/>
              </w:rPr>
            </w:pPr>
            <w:r w:rsidRPr="0086488C">
              <w:rPr>
                <w:sz w:val="28"/>
                <w:szCs w:val="28"/>
              </w:rPr>
              <w:t>МО «Город Майкоп»</w:t>
            </w:r>
          </w:p>
          <w:p w:rsidR="004866E3" w:rsidRPr="00076EA6" w:rsidRDefault="004866E3" w:rsidP="008651AF">
            <w:pPr>
              <w:ind w:left="743" w:right="-159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Галда</w:t>
            </w:r>
            <w:proofErr w:type="spellEnd"/>
            <w:r w:rsidRPr="00076EA6">
              <w:rPr>
                <w:sz w:val="26"/>
              </w:rPr>
              <w:t xml:space="preserve"> </w:t>
            </w:r>
          </w:p>
        </w:tc>
      </w:tr>
    </w:tbl>
    <w:p w:rsidR="004866E3" w:rsidRDefault="004866E3" w:rsidP="004866E3"/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i/>
          <w:sz w:val="28"/>
          <w:szCs w:val="28"/>
        </w:rPr>
      </w:pPr>
    </w:p>
    <w:p w:rsidR="004866E3" w:rsidRDefault="004866E3" w:rsidP="004866E3">
      <w:pPr>
        <w:jc w:val="center"/>
        <w:rPr>
          <w:b/>
          <w:i/>
          <w:sz w:val="28"/>
          <w:szCs w:val="28"/>
        </w:rPr>
      </w:pPr>
      <w:r w:rsidRPr="00574A14">
        <w:rPr>
          <w:b/>
          <w:i/>
          <w:sz w:val="28"/>
          <w:szCs w:val="28"/>
        </w:rPr>
        <w:t>Уважаемый Николай</w:t>
      </w:r>
      <w:r>
        <w:rPr>
          <w:b/>
          <w:i/>
          <w:sz w:val="28"/>
          <w:szCs w:val="28"/>
        </w:rPr>
        <w:t xml:space="preserve"> </w:t>
      </w:r>
      <w:r w:rsidRPr="0086488C">
        <w:rPr>
          <w:b/>
          <w:i/>
          <w:sz w:val="28"/>
          <w:szCs w:val="28"/>
        </w:rPr>
        <w:t>Николаевич</w:t>
      </w:r>
      <w:r w:rsidRPr="00574A14">
        <w:rPr>
          <w:b/>
          <w:i/>
          <w:sz w:val="28"/>
          <w:szCs w:val="28"/>
        </w:rPr>
        <w:t>!</w:t>
      </w:r>
    </w:p>
    <w:p w:rsidR="004866E3" w:rsidRDefault="004866E3" w:rsidP="004866E3">
      <w:pPr>
        <w:jc w:val="center"/>
        <w:rPr>
          <w:b/>
          <w:i/>
          <w:sz w:val="28"/>
          <w:szCs w:val="28"/>
        </w:rPr>
      </w:pPr>
    </w:p>
    <w:p w:rsidR="004866E3" w:rsidRDefault="004866E3" w:rsidP="004866E3">
      <w:pPr>
        <w:rPr>
          <w:sz w:val="28"/>
          <w:szCs w:val="28"/>
        </w:rPr>
      </w:pPr>
    </w:p>
    <w:p w:rsidR="004866E3" w:rsidRDefault="004866E3" w:rsidP="00221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</w:t>
      </w:r>
      <w:r w:rsidR="00456B86">
        <w:rPr>
          <w:sz w:val="28"/>
          <w:szCs w:val="28"/>
        </w:rPr>
        <w:t>сьмом Комитета по экономике от 10</w:t>
      </w:r>
      <w:r>
        <w:rPr>
          <w:sz w:val="28"/>
          <w:szCs w:val="28"/>
        </w:rPr>
        <w:t>.0</w:t>
      </w:r>
      <w:r w:rsidR="00456B86">
        <w:rPr>
          <w:sz w:val="28"/>
          <w:szCs w:val="28"/>
        </w:rPr>
        <w:t>5</w:t>
      </w:r>
      <w:r>
        <w:rPr>
          <w:sz w:val="28"/>
          <w:szCs w:val="28"/>
        </w:rPr>
        <w:t xml:space="preserve"> 2017 № 1</w:t>
      </w:r>
      <w:r w:rsidR="00456B86">
        <w:rPr>
          <w:sz w:val="28"/>
          <w:szCs w:val="28"/>
        </w:rPr>
        <w:t>18</w:t>
      </w:r>
      <w:r>
        <w:rPr>
          <w:sz w:val="28"/>
          <w:szCs w:val="28"/>
        </w:rPr>
        <w:t xml:space="preserve">  предс</w:t>
      </w:r>
      <w:r w:rsidR="009C7B0A">
        <w:rPr>
          <w:sz w:val="28"/>
          <w:szCs w:val="28"/>
        </w:rPr>
        <w:t>тавляем информацию о выполнении</w:t>
      </w:r>
      <w:r>
        <w:rPr>
          <w:sz w:val="28"/>
          <w:szCs w:val="28"/>
        </w:rPr>
        <w:t xml:space="preserve"> целевых показателей за 2016 год по пунктам 4,</w:t>
      </w:r>
      <w:r w:rsidR="009C7B0A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9C7B0A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9C7B0A">
        <w:rPr>
          <w:sz w:val="28"/>
          <w:szCs w:val="28"/>
        </w:rPr>
        <w:t xml:space="preserve"> </w:t>
      </w:r>
      <w:r w:rsidR="00456B86">
        <w:rPr>
          <w:sz w:val="28"/>
          <w:szCs w:val="28"/>
        </w:rPr>
        <w:t>8,</w:t>
      </w:r>
      <w:r w:rsidR="009C7B0A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9C7B0A">
        <w:rPr>
          <w:sz w:val="28"/>
          <w:szCs w:val="28"/>
        </w:rPr>
        <w:t xml:space="preserve"> </w:t>
      </w:r>
      <w:r w:rsidR="00456B86">
        <w:rPr>
          <w:sz w:val="28"/>
          <w:szCs w:val="28"/>
        </w:rPr>
        <w:t>13,</w:t>
      </w:r>
      <w:r w:rsidR="009C7B0A">
        <w:rPr>
          <w:sz w:val="28"/>
          <w:szCs w:val="28"/>
        </w:rPr>
        <w:t xml:space="preserve"> </w:t>
      </w:r>
      <w:r w:rsidR="00456B86">
        <w:rPr>
          <w:sz w:val="28"/>
          <w:szCs w:val="28"/>
        </w:rPr>
        <w:t>17,</w:t>
      </w:r>
      <w:r w:rsidR="009C7B0A">
        <w:rPr>
          <w:sz w:val="28"/>
          <w:szCs w:val="28"/>
        </w:rPr>
        <w:t xml:space="preserve"> </w:t>
      </w:r>
      <w:r w:rsidR="00456B8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Перечня, утверждённого распоряжением Администрации муниципального образования «Город Майкоп» от </w:t>
      </w:r>
      <w:r w:rsidR="00456B86">
        <w:rPr>
          <w:sz w:val="28"/>
          <w:szCs w:val="28"/>
        </w:rPr>
        <w:t>05.04</w:t>
      </w:r>
      <w:r>
        <w:rPr>
          <w:sz w:val="28"/>
          <w:szCs w:val="28"/>
        </w:rPr>
        <w:t>.201</w:t>
      </w:r>
      <w:r w:rsidR="00456B86">
        <w:rPr>
          <w:sz w:val="28"/>
          <w:szCs w:val="28"/>
        </w:rPr>
        <w:t xml:space="preserve">7 № 548– </w:t>
      </w:r>
      <w:proofErr w:type="gramStart"/>
      <w:r w:rsidR="00456B86">
        <w:rPr>
          <w:sz w:val="28"/>
          <w:szCs w:val="28"/>
        </w:rPr>
        <w:t>р</w:t>
      </w:r>
      <w:proofErr w:type="gramEnd"/>
      <w:r w:rsidR="0045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конкретных мероприятий и целевых показателей </w:t>
      </w:r>
      <w:r w:rsidR="00D55988">
        <w:rPr>
          <w:sz w:val="28"/>
          <w:szCs w:val="28"/>
        </w:rPr>
        <w:t xml:space="preserve">за </w:t>
      </w:r>
      <w:r w:rsidR="00D55988">
        <w:rPr>
          <w:sz w:val="28"/>
          <w:szCs w:val="28"/>
          <w:lang w:val="en-US"/>
        </w:rPr>
        <w:t>I</w:t>
      </w:r>
      <w:r w:rsidR="00D55988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>, обеспечивающих выполнение майских указов Президента Российской Федерации (прил</w:t>
      </w:r>
      <w:r w:rsidR="009C7B0A">
        <w:rPr>
          <w:sz w:val="28"/>
          <w:szCs w:val="28"/>
        </w:rPr>
        <w:t>агается).</w:t>
      </w: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Pr="00317A82" w:rsidRDefault="009C7B0A" w:rsidP="004866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4866E3" w:rsidRPr="00317A8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4866E3" w:rsidRPr="00317A82" w:rsidRDefault="004866E3" w:rsidP="004866E3">
      <w:pPr>
        <w:spacing w:line="276" w:lineRule="auto"/>
        <w:rPr>
          <w:sz w:val="28"/>
          <w:szCs w:val="28"/>
        </w:rPr>
      </w:pPr>
      <w:r w:rsidRPr="00317A82">
        <w:rPr>
          <w:sz w:val="28"/>
          <w:szCs w:val="28"/>
        </w:rPr>
        <w:t>Комитета по образованию</w:t>
      </w:r>
      <w:r w:rsidRPr="00317A82">
        <w:rPr>
          <w:sz w:val="28"/>
          <w:szCs w:val="28"/>
        </w:rPr>
        <w:tab/>
      </w:r>
      <w:r w:rsidRPr="00317A82">
        <w:rPr>
          <w:sz w:val="28"/>
          <w:szCs w:val="28"/>
        </w:rPr>
        <w:tab/>
      </w:r>
      <w:r w:rsidRPr="00317A82">
        <w:rPr>
          <w:sz w:val="28"/>
          <w:szCs w:val="28"/>
        </w:rPr>
        <w:tab/>
        <w:t xml:space="preserve">           </w:t>
      </w:r>
      <w:r w:rsidRPr="00317A82">
        <w:rPr>
          <w:sz w:val="28"/>
          <w:szCs w:val="28"/>
        </w:rPr>
        <w:tab/>
      </w:r>
      <w:r w:rsidR="009C7B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9C7B0A">
        <w:rPr>
          <w:sz w:val="28"/>
          <w:szCs w:val="28"/>
        </w:rPr>
        <w:t xml:space="preserve">А. В. </w:t>
      </w:r>
      <w:proofErr w:type="spellStart"/>
      <w:r w:rsidR="009C7B0A">
        <w:rPr>
          <w:sz w:val="28"/>
          <w:szCs w:val="28"/>
        </w:rPr>
        <w:t>Нашемук</w:t>
      </w:r>
      <w:proofErr w:type="spellEnd"/>
    </w:p>
    <w:p w:rsidR="005B5716" w:rsidRDefault="005B5716" w:rsidP="005B5716">
      <w:pPr>
        <w:rPr>
          <w:sz w:val="16"/>
          <w:szCs w:val="16"/>
        </w:rPr>
      </w:pPr>
    </w:p>
    <w:p w:rsidR="005B5716" w:rsidRDefault="005B5716" w:rsidP="005B5716">
      <w:pPr>
        <w:rPr>
          <w:sz w:val="16"/>
          <w:szCs w:val="16"/>
        </w:rPr>
      </w:pPr>
      <w:proofErr w:type="spellStart"/>
      <w:r w:rsidRPr="007E68E2">
        <w:rPr>
          <w:sz w:val="16"/>
          <w:szCs w:val="16"/>
        </w:rPr>
        <w:t>Нашемук</w:t>
      </w:r>
      <w:proofErr w:type="spellEnd"/>
      <w:r w:rsidRPr="007E68E2">
        <w:rPr>
          <w:sz w:val="16"/>
          <w:szCs w:val="16"/>
        </w:rPr>
        <w:t xml:space="preserve"> 52-95-91 </w:t>
      </w:r>
    </w:p>
    <w:p w:rsidR="005B5716" w:rsidRDefault="009C7B0A" w:rsidP="005B5716">
      <w:pPr>
        <w:jc w:val="both"/>
        <w:rPr>
          <w:sz w:val="28"/>
          <w:szCs w:val="28"/>
        </w:rPr>
      </w:pPr>
      <w:r>
        <w:rPr>
          <w:sz w:val="16"/>
          <w:szCs w:val="16"/>
        </w:rPr>
        <w:t>С-16</w:t>
      </w:r>
      <w:r w:rsidR="005B5716">
        <w:rPr>
          <w:sz w:val="16"/>
          <w:szCs w:val="16"/>
        </w:rPr>
        <w:t>(17)</w:t>
      </w:r>
    </w:p>
    <w:p w:rsidR="004866E3" w:rsidRPr="00E953F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Pr="00FA2FCC" w:rsidRDefault="004866E3" w:rsidP="004866E3">
      <w:pPr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4866E3" w:rsidRPr="00867ADC" w:rsidRDefault="004866E3" w:rsidP="004866E3">
      <w:pPr>
        <w:jc w:val="center"/>
        <w:rPr>
          <w:sz w:val="28"/>
          <w:szCs w:val="28"/>
        </w:rPr>
      </w:pPr>
    </w:p>
    <w:p w:rsidR="004866E3" w:rsidRDefault="004866E3" w:rsidP="004866E3">
      <w:pPr>
        <w:widowControl w:val="0"/>
        <w:tabs>
          <w:tab w:val="left" w:pos="7740"/>
        </w:tabs>
        <w:ind w:left="5954"/>
        <w:rPr>
          <w:sz w:val="20"/>
          <w:szCs w:val="20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  <w:sectPr w:rsidR="004866E3" w:rsidSect="0011324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lastRenderedPageBreak/>
        <w:t xml:space="preserve">Приложение </w:t>
      </w:r>
      <w:r w:rsidR="00FE6EF3">
        <w:rPr>
          <w:sz w:val="18"/>
          <w:szCs w:val="18"/>
        </w:rPr>
        <w:t xml:space="preserve">№ 1 </w:t>
      </w:r>
      <w:r w:rsidRPr="00113244">
        <w:rPr>
          <w:sz w:val="18"/>
          <w:szCs w:val="18"/>
        </w:rPr>
        <w:t xml:space="preserve">к письму Комитета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по образованию Администрации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МО «Город Майкоп»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>№ _______ от ________________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 </w:t>
      </w:r>
    </w:p>
    <w:p w:rsidR="004866E3" w:rsidRPr="00FC7FA3" w:rsidRDefault="004866E3" w:rsidP="004866E3">
      <w:pPr>
        <w:jc w:val="center"/>
        <w:rPr>
          <w:b/>
          <w:sz w:val="28"/>
          <w:szCs w:val="28"/>
        </w:rPr>
      </w:pPr>
      <w:r w:rsidRPr="00FC7FA3">
        <w:rPr>
          <w:b/>
          <w:sz w:val="28"/>
          <w:szCs w:val="28"/>
        </w:rPr>
        <w:t xml:space="preserve">Информация о выполнении целевых показателей социально – экономического развития РА на территории МО «Город Майкоп» </w:t>
      </w:r>
    </w:p>
    <w:p w:rsidR="004866E3" w:rsidRPr="00D55988" w:rsidRDefault="004866E3" w:rsidP="004866E3">
      <w:pPr>
        <w:jc w:val="center"/>
        <w:rPr>
          <w:b/>
          <w:sz w:val="28"/>
          <w:szCs w:val="28"/>
        </w:rPr>
      </w:pPr>
      <w:r w:rsidRPr="00FC7FA3">
        <w:rPr>
          <w:b/>
          <w:sz w:val="28"/>
          <w:szCs w:val="28"/>
        </w:rPr>
        <w:t xml:space="preserve">за </w:t>
      </w:r>
      <w:r w:rsidR="00D55988">
        <w:rPr>
          <w:b/>
          <w:sz w:val="28"/>
          <w:szCs w:val="28"/>
          <w:lang w:val="en-US"/>
        </w:rPr>
        <w:t>I</w:t>
      </w:r>
      <w:r w:rsidR="00D55988">
        <w:rPr>
          <w:b/>
          <w:sz w:val="28"/>
          <w:szCs w:val="28"/>
        </w:rPr>
        <w:t xml:space="preserve"> квартал 2017 года</w:t>
      </w:r>
    </w:p>
    <w:p w:rsidR="005B5716" w:rsidRDefault="005B5716" w:rsidP="004866E3">
      <w:pPr>
        <w:jc w:val="center"/>
        <w:rPr>
          <w:b/>
          <w:sz w:val="28"/>
          <w:szCs w:val="28"/>
        </w:rPr>
      </w:pPr>
    </w:p>
    <w:tbl>
      <w:tblPr>
        <w:tblStyle w:val="a4"/>
        <w:tblW w:w="5554" w:type="pct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6"/>
        <w:gridCol w:w="23"/>
        <w:gridCol w:w="3213"/>
        <w:gridCol w:w="1133"/>
        <w:gridCol w:w="1278"/>
        <w:gridCol w:w="3965"/>
      </w:tblGrid>
      <w:tr w:rsidR="004866E3" w:rsidRPr="00820A22" w:rsidTr="00D55988">
        <w:tc>
          <w:tcPr>
            <w:tcW w:w="490" w:type="pct"/>
            <w:gridSpan w:val="3"/>
            <w:vMerge w:val="restart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№№ пунктов Перечня</w:t>
            </w:r>
          </w:p>
        </w:tc>
        <w:tc>
          <w:tcPr>
            <w:tcW w:w="1511" w:type="pct"/>
            <w:vMerge w:val="restart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Название показателя</w:t>
            </w:r>
          </w:p>
        </w:tc>
        <w:tc>
          <w:tcPr>
            <w:tcW w:w="1134" w:type="pct"/>
            <w:gridSpan w:val="2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65" w:type="pct"/>
            <w:vMerge w:val="restart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Пояснения</w:t>
            </w:r>
          </w:p>
        </w:tc>
      </w:tr>
      <w:tr w:rsidR="004866E3" w:rsidRPr="00820A22" w:rsidTr="00D55988">
        <w:tc>
          <w:tcPr>
            <w:tcW w:w="490" w:type="pct"/>
            <w:gridSpan w:val="3"/>
            <w:vMerge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vMerge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601" w:type="pct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Факт </w:t>
            </w:r>
          </w:p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pct"/>
            <w:vMerge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</w:tr>
      <w:tr w:rsidR="004866E3" w:rsidRPr="00820A22" w:rsidTr="00D55988">
        <w:tc>
          <w:tcPr>
            <w:tcW w:w="5000" w:type="pct"/>
            <w:gridSpan w:val="7"/>
            <w:shd w:val="clear" w:color="auto" w:fill="FFFFFF" w:themeFill="background1"/>
          </w:tcPr>
          <w:p w:rsidR="004866E3" w:rsidRPr="00820A22" w:rsidRDefault="004866E3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Указ Президен</w:t>
            </w:r>
            <w:r w:rsidR="009B591C" w:rsidRPr="00820A22">
              <w:rPr>
                <w:sz w:val="22"/>
                <w:szCs w:val="22"/>
              </w:rPr>
              <w:t xml:space="preserve">та РФ от 7 мая 2012 года № 597 </w:t>
            </w:r>
            <w:r w:rsidRPr="00820A22">
              <w:rPr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</w:tr>
      <w:tr w:rsidR="004866E3" w:rsidRPr="00820A22" w:rsidTr="00D55988">
        <w:trPr>
          <w:trHeight w:val="2037"/>
        </w:trPr>
        <w:tc>
          <w:tcPr>
            <w:tcW w:w="490" w:type="pct"/>
            <w:gridSpan w:val="3"/>
            <w:shd w:val="clear" w:color="auto" w:fill="FFFFFF" w:themeFill="background1"/>
          </w:tcPr>
          <w:p w:rsidR="004866E3" w:rsidRPr="00820A22" w:rsidRDefault="004866E3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4</w:t>
            </w:r>
          </w:p>
        </w:tc>
        <w:tc>
          <w:tcPr>
            <w:tcW w:w="1511" w:type="pct"/>
            <w:shd w:val="clear" w:color="auto" w:fill="FFFFFF" w:themeFill="background1"/>
          </w:tcPr>
          <w:p w:rsidR="004866E3" w:rsidRPr="00820A22" w:rsidRDefault="004866E3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Доведение средней заработной платы педагогических работников общеобразовательных учреждений до средней заработной платы в Республике Адыгея</w:t>
            </w:r>
          </w:p>
        </w:tc>
        <w:tc>
          <w:tcPr>
            <w:tcW w:w="533" w:type="pct"/>
            <w:shd w:val="clear" w:color="auto" w:fill="FFFFFF" w:themeFill="background1"/>
          </w:tcPr>
          <w:p w:rsidR="004866E3" w:rsidRPr="00820A22" w:rsidRDefault="007D4F10" w:rsidP="005B57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20A22">
              <w:rPr>
                <w:sz w:val="22"/>
                <w:szCs w:val="22"/>
              </w:rPr>
              <w:t>23 631,5 руб.</w:t>
            </w:r>
          </w:p>
        </w:tc>
        <w:tc>
          <w:tcPr>
            <w:tcW w:w="601" w:type="pct"/>
            <w:shd w:val="clear" w:color="auto" w:fill="FFFFFF" w:themeFill="background1"/>
          </w:tcPr>
          <w:p w:rsidR="0072235A" w:rsidRPr="00820A22" w:rsidRDefault="005A5E18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 </w:t>
            </w:r>
          </w:p>
          <w:p w:rsidR="0072235A" w:rsidRPr="00820A22" w:rsidRDefault="0072235A" w:rsidP="005B5716">
            <w:pPr>
              <w:rPr>
                <w:sz w:val="22"/>
                <w:szCs w:val="22"/>
              </w:rPr>
            </w:pPr>
          </w:p>
          <w:p w:rsidR="004866E3" w:rsidRPr="00820A22" w:rsidRDefault="005A5E18" w:rsidP="005B5716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23 497,31</w:t>
            </w:r>
            <w:r w:rsidR="0072235A" w:rsidRPr="00820A22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65" w:type="pct"/>
            <w:shd w:val="clear" w:color="auto" w:fill="FFFFFF" w:themeFill="background1"/>
          </w:tcPr>
          <w:p w:rsidR="004866E3" w:rsidRDefault="003E54C2" w:rsidP="00D55988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В 1 квартале 2017 года средняя заработная плата педагогических работников образовательных </w:t>
            </w:r>
            <w:r w:rsidR="00D55988">
              <w:rPr>
                <w:sz w:val="22"/>
                <w:szCs w:val="22"/>
              </w:rPr>
              <w:t xml:space="preserve">организаций </w:t>
            </w:r>
            <w:r w:rsidRPr="00820A22">
              <w:rPr>
                <w:sz w:val="22"/>
                <w:szCs w:val="22"/>
              </w:rPr>
              <w:t xml:space="preserve">общего образования была доведена до суммы 23 497,31 руб., что составило     99,4  %  по отношению </w:t>
            </w:r>
            <w:r w:rsidR="00D55988">
              <w:rPr>
                <w:sz w:val="22"/>
                <w:szCs w:val="22"/>
              </w:rPr>
              <w:t xml:space="preserve">к </w:t>
            </w:r>
            <w:r w:rsidRPr="00820A22">
              <w:rPr>
                <w:sz w:val="22"/>
                <w:szCs w:val="22"/>
              </w:rPr>
              <w:t>достигнуто</w:t>
            </w:r>
            <w:r w:rsidR="00D55988">
              <w:rPr>
                <w:sz w:val="22"/>
                <w:szCs w:val="22"/>
              </w:rPr>
              <w:t xml:space="preserve">му показателю </w:t>
            </w:r>
            <w:r w:rsidRPr="00820A22">
              <w:rPr>
                <w:sz w:val="22"/>
                <w:szCs w:val="22"/>
              </w:rPr>
              <w:t>20</w:t>
            </w:r>
            <w:r w:rsidR="00D55988">
              <w:rPr>
                <w:sz w:val="22"/>
                <w:szCs w:val="22"/>
              </w:rPr>
              <w:t>16 года</w:t>
            </w:r>
            <w:r w:rsidRPr="00820A22">
              <w:rPr>
                <w:sz w:val="22"/>
                <w:szCs w:val="22"/>
              </w:rPr>
              <w:t xml:space="preserve"> (в 2016 году средняя заработная плата педагогических работников образовательных учреждений общего образования была доведена до суммы 23 631,5 руб.). </w:t>
            </w:r>
          </w:p>
          <w:p w:rsidR="00D55988" w:rsidRPr="00820A22" w:rsidRDefault="00D55988" w:rsidP="00D5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к концу 2017 года</w:t>
            </w:r>
          </w:p>
        </w:tc>
      </w:tr>
      <w:tr w:rsidR="004866E3" w:rsidRPr="00820A22" w:rsidTr="00D55988">
        <w:trPr>
          <w:trHeight w:val="1980"/>
        </w:trPr>
        <w:tc>
          <w:tcPr>
            <w:tcW w:w="490" w:type="pct"/>
            <w:gridSpan w:val="3"/>
            <w:shd w:val="clear" w:color="auto" w:fill="FFFFFF" w:themeFill="background1"/>
          </w:tcPr>
          <w:p w:rsidR="004866E3" w:rsidRPr="00820A22" w:rsidRDefault="004866E3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5</w:t>
            </w:r>
          </w:p>
        </w:tc>
        <w:tc>
          <w:tcPr>
            <w:tcW w:w="1511" w:type="pct"/>
            <w:shd w:val="clear" w:color="auto" w:fill="FFFFFF" w:themeFill="background1"/>
          </w:tcPr>
          <w:p w:rsidR="004866E3" w:rsidRPr="00820A22" w:rsidRDefault="004866E3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533" w:type="pct"/>
            <w:shd w:val="clear" w:color="auto" w:fill="FFFFFF" w:themeFill="background1"/>
          </w:tcPr>
          <w:p w:rsidR="004866E3" w:rsidRPr="00820A22" w:rsidRDefault="007D4F10" w:rsidP="005B5716">
            <w:pPr>
              <w:jc w:val="center"/>
              <w:rPr>
                <w:color w:val="000000"/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18 605,0 руб.</w:t>
            </w:r>
          </w:p>
        </w:tc>
        <w:tc>
          <w:tcPr>
            <w:tcW w:w="601" w:type="pct"/>
            <w:shd w:val="clear" w:color="auto" w:fill="FFFFFF" w:themeFill="background1"/>
          </w:tcPr>
          <w:p w:rsidR="004866E3" w:rsidRPr="00820A22" w:rsidRDefault="005A5E18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17 290,93 </w:t>
            </w:r>
            <w:r w:rsidR="004866E3" w:rsidRPr="00820A2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65" w:type="pct"/>
            <w:shd w:val="clear" w:color="auto" w:fill="FFFFFF" w:themeFill="background1"/>
          </w:tcPr>
          <w:p w:rsidR="004866E3" w:rsidRDefault="003E54C2" w:rsidP="003E54C2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В 1 квартале 2017 года средняя заработная плата педагогических работни</w:t>
            </w:r>
            <w:r w:rsidR="00D55988">
              <w:rPr>
                <w:sz w:val="22"/>
                <w:szCs w:val="22"/>
              </w:rPr>
              <w:t>ков дошкольных образовательных организаций</w:t>
            </w:r>
            <w:r w:rsidRPr="00820A22">
              <w:rPr>
                <w:sz w:val="22"/>
                <w:szCs w:val="22"/>
              </w:rPr>
              <w:t xml:space="preserve"> – 17 290,93 руб., что составило     92 ,94 %  по отношению</w:t>
            </w:r>
            <w:r w:rsidR="00D55988">
              <w:rPr>
                <w:sz w:val="22"/>
                <w:szCs w:val="22"/>
              </w:rPr>
              <w:t xml:space="preserve"> к</w:t>
            </w:r>
            <w:r w:rsidRPr="00820A22">
              <w:rPr>
                <w:sz w:val="22"/>
                <w:szCs w:val="22"/>
              </w:rPr>
              <w:t xml:space="preserve"> достигнуто</w:t>
            </w:r>
            <w:r w:rsidR="00D55988">
              <w:rPr>
                <w:sz w:val="22"/>
                <w:szCs w:val="22"/>
              </w:rPr>
              <w:t>му показателю</w:t>
            </w:r>
            <w:r w:rsidRPr="00820A22">
              <w:rPr>
                <w:sz w:val="22"/>
                <w:szCs w:val="22"/>
              </w:rPr>
              <w:t xml:space="preserve"> 2016 год</w:t>
            </w:r>
            <w:r w:rsidR="00D55988">
              <w:rPr>
                <w:sz w:val="22"/>
                <w:szCs w:val="22"/>
              </w:rPr>
              <w:t>а</w:t>
            </w:r>
            <w:r w:rsidRPr="00820A22">
              <w:rPr>
                <w:sz w:val="22"/>
                <w:szCs w:val="22"/>
              </w:rPr>
              <w:t xml:space="preserve"> (в 2016 году средняя заработная плата педагогических работников образовательных учреждений общего образования была доведена до суммы 18 605,0 руб.).</w:t>
            </w:r>
          </w:p>
          <w:p w:rsidR="00D55988" w:rsidRPr="00820A22" w:rsidRDefault="00D55988" w:rsidP="003E54C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к концу 2017 года</w:t>
            </w:r>
          </w:p>
        </w:tc>
      </w:tr>
      <w:tr w:rsidR="009B591C" w:rsidRPr="00820A22" w:rsidTr="00D55988">
        <w:trPr>
          <w:trHeight w:val="268"/>
        </w:trPr>
        <w:tc>
          <w:tcPr>
            <w:tcW w:w="5000" w:type="pct"/>
            <w:gridSpan w:val="7"/>
            <w:shd w:val="clear" w:color="auto" w:fill="FFFFFF" w:themeFill="background1"/>
          </w:tcPr>
          <w:p w:rsidR="009B591C" w:rsidRPr="00820A22" w:rsidRDefault="009B591C" w:rsidP="009B59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Указ Президента РФ от 7 мая 2012 года № 761 «О национальной стратегии действий в интересах детей на 2012-2017 годы»</w:t>
            </w:r>
          </w:p>
        </w:tc>
      </w:tr>
      <w:tr w:rsidR="004866E3" w:rsidRPr="00820A22" w:rsidTr="00D55988">
        <w:tc>
          <w:tcPr>
            <w:tcW w:w="490" w:type="pct"/>
            <w:gridSpan w:val="3"/>
            <w:shd w:val="clear" w:color="auto" w:fill="FFFFFF" w:themeFill="background1"/>
          </w:tcPr>
          <w:p w:rsidR="004866E3" w:rsidRPr="00820A22" w:rsidRDefault="004866E3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shd w:val="clear" w:color="auto" w:fill="FFFFFF" w:themeFill="background1"/>
          </w:tcPr>
          <w:p w:rsidR="004866E3" w:rsidRPr="00820A22" w:rsidRDefault="009B591C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Доведение </w:t>
            </w:r>
            <w:proofErr w:type="gramStart"/>
            <w:r w:rsidRPr="00820A22">
              <w:rPr>
                <w:sz w:val="22"/>
                <w:szCs w:val="22"/>
              </w:rPr>
              <w:t>оплаты труда педагогов учреждений дополнительного образования</w:t>
            </w:r>
            <w:proofErr w:type="gramEnd"/>
            <w:r w:rsidRPr="00820A22">
              <w:rPr>
                <w:sz w:val="22"/>
                <w:szCs w:val="22"/>
              </w:rPr>
              <w:t xml:space="preserve"> детей, в том числе педагогов в системе учреждений культуры, до уровня не ниже среднего для учителей в регионе</w:t>
            </w:r>
          </w:p>
        </w:tc>
        <w:tc>
          <w:tcPr>
            <w:tcW w:w="533" w:type="pct"/>
            <w:shd w:val="clear" w:color="auto" w:fill="FFFFFF" w:themeFill="background1"/>
          </w:tcPr>
          <w:p w:rsidR="004866E3" w:rsidRPr="00820A22" w:rsidRDefault="007D4F10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22 398,53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:rsidR="004866E3" w:rsidRPr="00820A22" w:rsidRDefault="005A5E18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19 298,94 руб.  </w:t>
            </w:r>
          </w:p>
        </w:tc>
        <w:tc>
          <w:tcPr>
            <w:tcW w:w="1865" w:type="pct"/>
            <w:shd w:val="clear" w:color="auto" w:fill="FFFFFF" w:themeFill="background1"/>
          </w:tcPr>
          <w:p w:rsidR="004866E3" w:rsidRDefault="003E54C2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В 1 квартале 2017 года средняя заработная плата педагогических работников дополнительного образования  – 19 298,94  руб., что составило     86,16 %  от установленного целевого показателя (в соответствии с письмом Минтруда России №14-1/10/П-6734 от 25.10.2016г. целевой показатель 22 398,53 руб.).</w:t>
            </w:r>
          </w:p>
          <w:p w:rsidR="00D55988" w:rsidRDefault="00D55988" w:rsidP="005B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к концу 2017 года</w:t>
            </w:r>
          </w:p>
          <w:p w:rsidR="00D55988" w:rsidRPr="00820A22" w:rsidRDefault="00D55988" w:rsidP="005B5716">
            <w:pPr>
              <w:rPr>
                <w:sz w:val="22"/>
                <w:szCs w:val="22"/>
              </w:rPr>
            </w:pPr>
          </w:p>
        </w:tc>
      </w:tr>
      <w:tr w:rsidR="007217BF" w:rsidRPr="00820A22" w:rsidTr="00D55988">
        <w:tc>
          <w:tcPr>
            <w:tcW w:w="490" w:type="pct"/>
            <w:gridSpan w:val="3"/>
            <w:shd w:val="clear" w:color="auto" w:fill="FFFFFF" w:themeFill="background1"/>
          </w:tcPr>
          <w:p w:rsidR="007217BF" w:rsidRPr="00820A22" w:rsidRDefault="007217BF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11" w:type="pct"/>
            <w:shd w:val="clear" w:color="auto" w:fill="FFFFFF" w:themeFill="background1"/>
          </w:tcPr>
          <w:p w:rsidR="007217BF" w:rsidRPr="00FC7FA3" w:rsidRDefault="007217BF" w:rsidP="00721F7C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533" w:type="pct"/>
            <w:shd w:val="clear" w:color="auto" w:fill="FFFFFF" w:themeFill="background1"/>
          </w:tcPr>
          <w:p w:rsidR="007217BF" w:rsidRPr="00FC7FA3" w:rsidRDefault="007217BF" w:rsidP="00721F7C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33%</w:t>
            </w:r>
          </w:p>
        </w:tc>
        <w:tc>
          <w:tcPr>
            <w:tcW w:w="601" w:type="pct"/>
            <w:shd w:val="clear" w:color="auto" w:fill="FFFFFF" w:themeFill="background1"/>
          </w:tcPr>
          <w:p w:rsidR="007217BF" w:rsidRPr="00FC7FA3" w:rsidRDefault="007217BF" w:rsidP="0072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FC7FA3">
              <w:rPr>
                <w:sz w:val="22"/>
                <w:szCs w:val="22"/>
              </w:rPr>
              <w:t>%</w:t>
            </w:r>
          </w:p>
        </w:tc>
        <w:tc>
          <w:tcPr>
            <w:tcW w:w="1865" w:type="pct"/>
            <w:shd w:val="clear" w:color="auto" w:fill="FFFFFF" w:themeFill="background1"/>
          </w:tcPr>
          <w:p w:rsidR="007217BF" w:rsidRPr="00883D14" w:rsidRDefault="007217BF" w:rsidP="00721F7C">
            <w:r w:rsidRPr="00FC7FA3">
              <w:rPr>
                <w:sz w:val="22"/>
                <w:szCs w:val="22"/>
              </w:rPr>
              <w:t>Запланированное значение показателя достигнуто</w:t>
            </w:r>
            <w:r>
              <w:rPr>
                <w:sz w:val="22"/>
                <w:szCs w:val="22"/>
              </w:rPr>
              <w:t xml:space="preserve"> в ходе проведения городских мероприятий</w:t>
            </w:r>
            <w:r>
              <w:t xml:space="preserve">: НПК, семинаров, конкурсов, направленных на повышение уровня профессиональной компетенции педагогических работников. </w:t>
            </w:r>
          </w:p>
        </w:tc>
      </w:tr>
      <w:tr w:rsidR="007217BF" w:rsidRPr="00820A22" w:rsidTr="00D55988">
        <w:tc>
          <w:tcPr>
            <w:tcW w:w="5000" w:type="pct"/>
            <w:gridSpan w:val="7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7217BF" w:rsidRPr="00820A22" w:rsidTr="00D55988">
        <w:tc>
          <w:tcPr>
            <w:tcW w:w="479" w:type="pct"/>
            <w:gridSpan w:val="2"/>
            <w:shd w:val="clear" w:color="auto" w:fill="FFFFFF" w:themeFill="background1"/>
          </w:tcPr>
          <w:p w:rsidR="007217BF" w:rsidRPr="00820A22" w:rsidRDefault="007217BF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11</w:t>
            </w:r>
          </w:p>
        </w:tc>
        <w:tc>
          <w:tcPr>
            <w:tcW w:w="1522" w:type="pct"/>
            <w:gridSpan w:val="2"/>
            <w:shd w:val="clear" w:color="auto" w:fill="FFFFFF" w:themeFill="background1"/>
          </w:tcPr>
          <w:p w:rsidR="007217BF" w:rsidRPr="00820A22" w:rsidRDefault="007217BF" w:rsidP="000A4E0B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Достижение 100 процентов доступности дошкольного образования для детей в возрасте от 3 до 7 лет</w:t>
            </w:r>
          </w:p>
        </w:tc>
        <w:tc>
          <w:tcPr>
            <w:tcW w:w="533" w:type="pct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100%</w:t>
            </w:r>
          </w:p>
        </w:tc>
        <w:tc>
          <w:tcPr>
            <w:tcW w:w="601" w:type="pct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100%</w:t>
            </w:r>
          </w:p>
        </w:tc>
        <w:tc>
          <w:tcPr>
            <w:tcW w:w="1865" w:type="pct"/>
            <w:shd w:val="clear" w:color="auto" w:fill="FFFFFF" w:themeFill="background1"/>
          </w:tcPr>
          <w:p w:rsidR="007217BF" w:rsidRPr="00820A22" w:rsidRDefault="007217BF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Данный показатель был выполнен за счет ввода в эксплуатацию МБДОУ </w:t>
            </w:r>
            <w:r w:rsidR="00D55988">
              <w:rPr>
                <w:sz w:val="22"/>
                <w:szCs w:val="22"/>
              </w:rPr>
              <w:t>№</w:t>
            </w:r>
            <w:r w:rsidRPr="00820A22">
              <w:rPr>
                <w:sz w:val="22"/>
                <w:szCs w:val="22"/>
              </w:rPr>
              <w:t>№ 21, 22, 24, 33. С конца 2014 года и по настоящее время в муниципальном образовании «Город Майкоп» показатель 100 % доступности дошкольного образования для детей в возрасте от 3 до 7 лет выполняется.</w:t>
            </w:r>
          </w:p>
        </w:tc>
      </w:tr>
      <w:tr w:rsidR="007217BF" w:rsidRPr="00820A22" w:rsidTr="00D55988">
        <w:tc>
          <w:tcPr>
            <w:tcW w:w="479" w:type="pct"/>
            <w:gridSpan w:val="2"/>
            <w:shd w:val="clear" w:color="auto" w:fill="FFFFFF" w:themeFill="background1"/>
          </w:tcPr>
          <w:p w:rsidR="007217BF" w:rsidRPr="00820A22" w:rsidRDefault="007217BF" w:rsidP="009B591C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13</w:t>
            </w:r>
          </w:p>
        </w:tc>
        <w:tc>
          <w:tcPr>
            <w:tcW w:w="1522" w:type="pct"/>
            <w:gridSpan w:val="2"/>
            <w:shd w:val="clear" w:color="auto" w:fill="FFFFFF" w:themeFill="background1"/>
          </w:tcPr>
          <w:p w:rsidR="007217BF" w:rsidRPr="00820A22" w:rsidRDefault="007217BF" w:rsidP="000A4E0B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Увеличение числа детей в возрасте от 5 до 18 лет, обучающихся по дополнительным программам, в общей численности детей этого возраста до 70 - 75 процентов, из которых 50 процентов должны обучаться за счёт бюджетных ассигнований федерального бюджета</w:t>
            </w:r>
          </w:p>
        </w:tc>
        <w:tc>
          <w:tcPr>
            <w:tcW w:w="533" w:type="pct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75%</w:t>
            </w:r>
          </w:p>
        </w:tc>
        <w:tc>
          <w:tcPr>
            <w:tcW w:w="601" w:type="pct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81%</w:t>
            </w:r>
          </w:p>
        </w:tc>
        <w:tc>
          <w:tcPr>
            <w:tcW w:w="1865" w:type="pct"/>
            <w:shd w:val="clear" w:color="auto" w:fill="FFFFFF" w:themeFill="background1"/>
          </w:tcPr>
          <w:p w:rsidR="007217BF" w:rsidRPr="00820A22" w:rsidRDefault="00D55988" w:rsidP="005B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217BF" w:rsidRPr="00820A22">
              <w:rPr>
                <w:sz w:val="22"/>
                <w:szCs w:val="22"/>
              </w:rPr>
              <w:t>з указанной доли обучающихся - 70% обучается в кружках и секциях финансируемых за счет бюджетных ассигнований, в том числе:</w:t>
            </w:r>
          </w:p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 - 14,5% (3326 чел.) посещают кружки и секции на базе МБОУ ДОД «Майкопский центр развития творчества детей и юношества»;</w:t>
            </w:r>
          </w:p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- 17,8% (4067 чел.) – на базе МБОУ ДОД «</w:t>
            </w:r>
            <w:proofErr w:type="spellStart"/>
            <w:r w:rsidRPr="00820A22">
              <w:rPr>
                <w:sz w:val="22"/>
                <w:szCs w:val="22"/>
              </w:rPr>
              <w:t>Автогородок</w:t>
            </w:r>
            <w:proofErr w:type="spellEnd"/>
            <w:r w:rsidRPr="00820A22">
              <w:rPr>
                <w:sz w:val="22"/>
                <w:szCs w:val="22"/>
              </w:rPr>
              <w:t>»;</w:t>
            </w:r>
          </w:p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- 6,5% (1499 чел.) – в учреждениях культуры;</w:t>
            </w:r>
          </w:p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- 8,3% (1900 чел.) – в учреждениях, подведомственных Комитету по физической культуре и спорту;</w:t>
            </w:r>
          </w:p>
          <w:p w:rsidR="00D55988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а также 22,9% обучаются в республиканских учреждениях дополнительного образования.</w:t>
            </w:r>
            <w:r w:rsidR="00D55988" w:rsidRPr="00D55988">
              <w:rPr>
                <w:sz w:val="22"/>
                <w:szCs w:val="22"/>
              </w:rPr>
              <w:t xml:space="preserve"> </w:t>
            </w:r>
          </w:p>
          <w:p w:rsidR="007217BF" w:rsidRPr="00D55988" w:rsidRDefault="00D55988" w:rsidP="005B571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Кроме того, 11 % обучающихся занимаются в негосударственных учреждениях.</w:t>
            </w:r>
            <w:proofErr w:type="gramEnd"/>
          </w:p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Обучающиеся и их родители широко информируются об услугах, предоставляемых учреждениями дополнительного образования.</w:t>
            </w:r>
          </w:p>
          <w:p w:rsidR="007217BF" w:rsidRPr="00820A22" w:rsidRDefault="007217BF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На базе МБОУ ДОД «</w:t>
            </w:r>
            <w:proofErr w:type="spellStart"/>
            <w:r w:rsidRPr="00820A22">
              <w:rPr>
                <w:sz w:val="22"/>
                <w:szCs w:val="22"/>
              </w:rPr>
              <w:t>Автогородок</w:t>
            </w:r>
            <w:proofErr w:type="spellEnd"/>
            <w:r w:rsidRPr="00820A22">
              <w:rPr>
                <w:sz w:val="22"/>
                <w:szCs w:val="22"/>
              </w:rPr>
              <w:t>» открыты новые группы по изучению ПДД.</w:t>
            </w:r>
          </w:p>
        </w:tc>
      </w:tr>
      <w:tr w:rsidR="007217BF" w:rsidRPr="00820A22" w:rsidTr="00D55988">
        <w:tc>
          <w:tcPr>
            <w:tcW w:w="5000" w:type="pct"/>
            <w:gridSpan w:val="7"/>
            <w:shd w:val="clear" w:color="auto" w:fill="FFFFFF" w:themeFill="background1"/>
          </w:tcPr>
          <w:p w:rsidR="007217BF" w:rsidRPr="00820A22" w:rsidRDefault="007217BF" w:rsidP="005B5716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7217BF" w:rsidRPr="00820A22" w:rsidTr="00D55988">
        <w:tc>
          <w:tcPr>
            <w:tcW w:w="467" w:type="pct"/>
            <w:shd w:val="clear" w:color="auto" w:fill="FFFFFF" w:themeFill="background1"/>
          </w:tcPr>
          <w:p w:rsidR="007217BF" w:rsidRPr="00820A22" w:rsidRDefault="007217BF" w:rsidP="005B5716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17</w:t>
            </w:r>
          </w:p>
        </w:tc>
        <w:tc>
          <w:tcPr>
            <w:tcW w:w="1534" w:type="pct"/>
            <w:gridSpan w:val="3"/>
            <w:shd w:val="clear" w:color="auto" w:fill="FFFFFF" w:themeFill="background1"/>
          </w:tcPr>
          <w:p w:rsidR="007217BF" w:rsidRPr="00820A22" w:rsidRDefault="007217BF" w:rsidP="005B5716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 – не менее 90 %</w:t>
            </w:r>
          </w:p>
        </w:tc>
        <w:tc>
          <w:tcPr>
            <w:tcW w:w="533" w:type="pct"/>
            <w:shd w:val="clear" w:color="auto" w:fill="FFFFFF" w:themeFill="background1"/>
          </w:tcPr>
          <w:p w:rsidR="007217BF" w:rsidRPr="00820A22" w:rsidRDefault="00D55988" w:rsidP="000A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601" w:type="pct"/>
            <w:shd w:val="clear" w:color="auto" w:fill="FFFFFF" w:themeFill="background1"/>
          </w:tcPr>
          <w:p w:rsidR="007217BF" w:rsidRPr="00820A22" w:rsidRDefault="006403C5" w:rsidP="000A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  <w:tc>
          <w:tcPr>
            <w:tcW w:w="1865" w:type="pct"/>
            <w:shd w:val="clear" w:color="auto" w:fill="FFFFFF" w:themeFill="background1"/>
          </w:tcPr>
          <w:p w:rsidR="007217BF" w:rsidRDefault="006403C5" w:rsidP="005B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2016 года уровень удовлетворенности граждан качеством предоставления муниципальных услуг в дошкольных образовательных организациях составил не менее 90 %, в общеобразовательных организациях составил не менее 85 %.</w:t>
            </w:r>
          </w:p>
          <w:p w:rsidR="008368D3" w:rsidRPr="00820A22" w:rsidRDefault="008368D3" w:rsidP="005B5716">
            <w:pPr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7217BF" w:rsidRPr="00820A22" w:rsidTr="00D55988">
        <w:tc>
          <w:tcPr>
            <w:tcW w:w="467" w:type="pct"/>
            <w:shd w:val="clear" w:color="auto" w:fill="FFFFFF" w:themeFill="background1"/>
          </w:tcPr>
          <w:p w:rsidR="007217BF" w:rsidRPr="00820A22" w:rsidRDefault="007217BF" w:rsidP="005875FF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34" w:type="pct"/>
            <w:gridSpan w:val="3"/>
            <w:shd w:val="clear" w:color="auto" w:fill="FFFFFF" w:themeFill="background1"/>
          </w:tcPr>
          <w:p w:rsidR="007217BF" w:rsidRPr="00820A22" w:rsidRDefault="007217BF" w:rsidP="001D6960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 xml:space="preserve">Сокращение времени ожидания в очереди при обращении заявителя в орган местного самоуправления для получения муниципальных услуг </w:t>
            </w:r>
          </w:p>
        </w:tc>
        <w:tc>
          <w:tcPr>
            <w:tcW w:w="533" w:type="pct"/>
            <w:shd w:val="clear" w:color="auto" w:fill="FFFFFF" w:themeFill="background1"/>
          </w:tcPr>
          <w:p w:rsidR="007217BF" w:rsidRPr="00820A22" w:rsidRDefault="007217BF" w:rsidP="005875FF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до 15 мин.</w:t>
            </w:r>
          </w:p>
        </w:tc>
        <w:tc>
          <w:tcPr>
            <w:tcW w:w="601" w:type="pct"/>
            <w:shd w:val="clear" w:color="auto" w:fill="FFFFFF" w:themeFill="background1"/>
          </w:tcPr>
          <w:p w:rsidR="007217BF" w:rsidRPr="00820A22" w:rsidRDefault="007217BF" w:rsidP="005875FF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10 мин.</w:t>
            </w:r>
          </w:p>
          <w:p w:rsidR="007217BF" w:rsidRPr="00820A22" w:rsidRDefault="007217BF" w:rsidP="005875FF">
            <w:pPr>
              <w:jc w:val="center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/5 мин.</w:t>
            </w:r>
          </w:p>
        </w:tc>
        <w:tc>
          <w:tcPr>
            <w:tcW w:w="1865" w:type="pct"/>
            <w:shd w:val="clear" w:color="auto" w:fill="FFFFFF" w:themeFill="background1"/>
          </w:tcPr>
          <w:p w:rsidR="007217BF" w:rsidRPr="00820A22" w:rsidRDefault="007217BF" w:rsidP="00D55988">
            <w:pPr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Сокращение времени ожидания в очереди при обращении заявителя за получением муниципальной услуги «Прием заявлений, постановка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 до 1</w:t>
            </w:r>
            <w:r w:rsidR="00D55988">
              <w:rPr>
                <w:sz w:val="22"/>
                <w:szCs w:val="22"/>
              </w:rPr>
              <w:t>0-</w:t>
            </w:r>
            <w:r w:rsidRPr="00820A22">
              <w:rPr>
                <w:sz w:val="22"/>
                <w:szCs w:val="22"/>
              </w:rPr>
              <w:t>5 минут стало возможным благодаря увеличению способов подачи документов:</w:t>
            </w:r>
          </w:p>
          <w:p w:rsidR="007217BF" w:rsidRPr="00820A22" w:rsidRDefault="007217BF" w:rsidP="005875FF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в форме электронного запроса, посредством портала Государственных услуг;</w:t>
            </w:r>
          </w:p>
          <w:p w:rsidR="007217BF" w:rsidRPr="00820A22" w:rsidRDefault="007217BF" w:rsidP="005875FF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личного заявления в МФЦ;</w:t>
            </w:r>
          </w:p>
          <w:p w:rsidR="007217BF" w:rsidRPr="00820A22" w:rsidRDefault="007217BF" w:rsidP="005875FF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личного заявления в Комитет по образованию;</w:t>
            </w:r>
          </w:p>
          <w:p w:rsidR="007217BF" w:rsidRPr="00820A22" w:rsidRDefault="007217BF" w:rsidP="005875FF">
            <w:pPr>
              <w:jc w:val="both"/>
              <w:rPr>
                <w:sz w:val="22"/>
                <w:szCs w:val="22"/>
              </w:rPr>
            </w:pPr>
            <w:r w:rsidRPr="00820A22">
              <w:rPr>
                <w:sz w:val="22"/>
                <w:szCs w:val="22"/>
              </w:rPr>
              <w:t>- заказным почтовым отправлением</w:t>
            </w:r>
          </w:p>
        </w:tc>
      </w:tr>
    </w:tbl>
    <w:p w:rsidR="004866E3" w:rsidRPr="00AF4D4F" w:rsidRDefault="004866E3" w:rsidP="004866E3"/>
    <w:p w:rsidR="004866E3" w:rsidRPr="00FC7FA3" w:rsidRDefault="004866E3" w:rsidP="004866E3">
      <w:pPr>
        <w:rPr>
          <w:b/>
          <w:sz w:val="28"/>
          <w:szCs w:val="28"/>
        </w:rPr>
      </w:pPr>
    </w:p>
    <w:p w:rsidR="00E23393" w:rsidRDefault="00E23393"/>
    <w:p w:rsidR="00FE6EF3" w:rsidRDefault="00FE6EF3"/>
    <w:p w:rsidR="00FE6EF3" w:rsidRDefault="00FE6EF3"/>
    <w:p w:rsidR="00FE6EF3" w:rsidRDefault="00FE6EF3"/>
    <w:p w:rsidR="005B5716" w:rsidRDefault="005B5716">
      <w:pPr>
        <w:sectPr w:rsidR="005B5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8D0" w:rsidRDefault="006403C5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  <w:r>
        <w:rPr>
          <w:sz w:val="18"/>
          <w:szCs w:val="18"/>
        </w:rPr>
        <w:lastRenderedPageBreak/>
        <w:t xml:space="preserve"> </w:t>
      </w:r>
    </w:p>
    <w:p w:rsidR="00FE6EF3" w:rsidRPr="00FE6EF3" w:rsidRDefault="00FE6EF3" w:rsidP="00FE6EF3">
      <w:pPr>
        <w:rPr>
          <w:b/>
        </w:rPr>
      </w:pPr>
    </w:p>
    <w:sectPr w:rsidR="00FE6EF3" w:rsidRPr="00FE6EF3" w:rsidSect="005B571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E3"/>
    <w:rsid w:val="000A4E0B"/>
    <w:rsid w:val="001D6960"/>
    <w:rsid w:val="00221171"/>
    <w:rsid w:val="003E54C2"/>
    <w:rsid w:val="00456B86"/>
    <w:rsid w:val="004866E3"/>
    <w:rsid w:val="004D5759"/>
    <w:rsid w:val="005A5E18"/>
    <w:rsid w:val="005B5716"/>
    <w:rsid w:val="006403C5"/>
    <w:rsid w:val="007217BF"/>
    <w:rsid w:val="0072235A"/>
    <w:rsid w:val="007D4F10"/>
    <w:rsid w:val="00820A22"/>
    <w:rsid w:val="008368D3"/>
    <w:rsid w:val="008B3396"/>
    <w:rsid w:val="009B591C"/>
    <w:rsid w:val="009C7B0A"/>
    <w:rsid w:val="00B82995"/>
    <w:rsid w:val="00D55988"/>
    <w:rsid w:val="00D661EC"/>
    <w:rsid w:val="00D95FDC"/>
    <w:rsid w:val="00E23393"/>
    <w:rsid w:val="00F35D15"/>
    <w:rsid w:val="00F94082"/>
    <w:rsid w:val="00FE6EF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6E3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E3"/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styleId="a3">
    <w:name w:val="Hyperlink"/>
    <w:uiPriority w:val="99"/>
    <w:rsid w:val="004866E3"/>
    <w:rPr>
      <w:color w:val="0000FF"/>
      <w:u w:val="single"/>
    </w:rPr>
  </w:style>
  <w:style w:type="table" w:styleId="a4">
    <w:name w:val="Table Grid"/>
    <w:basedOn w:val="a1"/>
    <w:uiPriority w:val="59"/>
    <w:rsid w:val="0048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866E3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6E3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E3"/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styleId="a3">
    <w:name w:val="Hyperlink"/>
    <w:uiPriority w:val="99"/>
    <w:rsid w:val="004866E3"/>
    <w:rPr>
      <w:color w:val="0000FF"/>
      <w:u w:val="single"/>
    </w:rPr>
  </w:style>
  <w:style w:type="table" w:styleId="a4">
    <w:name w:val="Table Grid"/>
    <w:basedOn w:val="a1"/>
    <w:uiPriority w:val="59"/>
    <w:rsid w:val="0048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866E3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am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22</cp:revision>
  <dcterms:created xsi:type="dcterms:W3CDTF">2017-02-20T07:12:00Z</dcterms:created>
  <dcterms:modified xsi:type="dcterms:W3CDTF">2017-05-22T07:57:00Z</dcterms:modified>
</cp:coreProperties>
</file>